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1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杨灿，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男，中共党员，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华中师范大学法学博士，湖北师范大学马克思主义学院，副教授，硕士生导师，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yangcaneer@126.com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主要从事基层党建与乡村治理、社区治理与服务创新的研究。主持国家社科基金项目1项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，主持省级项目2项，厅级项目2项，公开发表高质量学术论文10余篇，积极参与地方政府的相关咨政工作，直接参与湖北黄石、随州，浙江温州，广东清远等各县市的基层治理改革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color="auto" w:fill="auto"/>
          <w:lang w:val="en-US" w:eastAsia="zh-CN"/>
        </w:rPr>
        <w:t>实践，科研成果获得湖北省发展研究奖2016-2017年度三等奖，被评为湖北省优秀理论宣讲员、湖北师范大学优秀教师，撰写资政报告先后被是市长签批和湖北省政协办公厅采纳，并被评为湖北省政协优秀社情民意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zQxNGQ1Y2YwNTY0OWUxYTA0ZDA4ZjgwNWQyY2MifQ=="/>
  </w:docVars>
  <w:rsids>
    <w:rsidRoot w:val="386D5782"/>
    <w:rsid w:val="386D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2026-05-27T08:18:00Z</dcterms:created>
  <dc:creator>我的电脑</dc:creator>
  <cp:lastModifiedBy>我的电脑</cp:lastModifiedBy>
  <dcterms:modified xsi:type="dcterms:W3CDTF">2026-05-27T08:19:16Z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78519C54C94E4EBD97256EEEA350D535_11</vt:lpwstr>
  </property>
</Properties>
</file>