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D3A9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i w:val="0"/>
          <w:iCs w:val="0"/>
          <w:caps w:val="0"/>
          <w:color w:val="auto"/>
          <w:spacing w:val="0"/>
          <w:sz w:val="28"/>
          <w:szCs w:val="28"/>
          <w:highlight w:val="none"/>
          <w:shd w:val="clear" w:color="auto" w:fill="auto"/>
        </w:rPr>
      </w:pPr>
      <w:bookmarkStart w:id="0" w:name="_GoBack"/>
      <w:r>
        <w:rPr>
          <w:rFonts w:hint="eastAsia" w:ascii="宋体" w:hAnsi="宋体" w:eastAsia="宋体" w:cs="宋体"/>
          <w:i w:val="0"/>
          <w:iCs w:val="0"/>
          <w:caps w:val="0"/>
          <w:color w:val="auto"/>
          <w:spacing w:val="0"/>
          <w:sz w:val="28"/>
          <w:szCs w:val="28"/>
          <w:highlight w:val="none"/>
          <w:shd w:val="clear" w:color="auto" w:fill="auto"/>
        </w:rPr>
        <w:t>钱亚梅，</w:t>
      </w:r>
      <w:r>
        <w:rPr>
          <w:rFonts w:hint="eastAsia" w:ascii="宋体" w:hAnsi="宋体" w:eastAsia="宋体" w:cs="宋体"/>
          <w:i w:val="0"/>
          <w:iCs w:val="0"/>
          <w:caps w:val="0"/>
          <w:color w:val="auto"/>
          <w:spacing w:val="0"/>
          <w:sz w:val="28"/>
          <w:szCs w:val="28"/>
          <w:highlight w:val="none"/>
          <w:shd w:val="clear" w:color="auto" w:fill="auto"/>
          <w:lang w:val="en-US" w:eastAsia="zh-CN"/>
        </w:rPr>
        <w:t>女，</w:t>
      </w:r>
      <w:r>
        <w:rPr>
          <w:rFonts w:hint="eastAsia" w:ascii="宋体" w:hAnsi="宋体" w:eastAsia="宋体" w:cs="宋体"/>
          <w:i w:val="0"/>
          <w:iCs w:val="0"/>
          <w:caps w:val="0"/>
          <w:color w:val="auto"/>
          <w:spacing w:val="0"/>
          <w:sz w:val="28"/>
          <w:szCs w:val="28"/>
          <w:highlight w:val="none"/>
          <w:shd w:val="clear" w:color="auto" w:fill="auto"/>
          <w:lang w:val="en-US" w:eastAsia="zh-CN"/>
        </w:rPr>
        <w:t>中共党员</w:t>
      </w:r>
      <w:r>
        <w:rPr>
          <w:rFonts w:hint="eastAsia" w:ascii="宋体" w:hAnsi="宋体" w:eastAsia="宋体" w:cs="宋体"/>
          <w:i w:val="0"/>
          <w:iCs w:val="0"/>
          <w:caps w:val="0"/>
          <w:color w:val="auto"/>
          <w:spacing w:val="0"/>
          <w:sz w:val="28"/>
          <w:szCs w:val="28"/>
          <w:highlight w:val="none"/>
          <w:shd w:val="clear" w:color="auto" w:fill="auto"/>
          <w:lang w:eastAsia="zh-CN"/>
        </w:rPr>
        <w:t>，副教授，博士，</w:t>
      </w:r>
      <w:r>
        <w:rPr>
          <w:rFonts w:hint="eastAsia" w:ascii="宋体" w:hAnsi="宋体" w:eastAsia="宋体" w:cs="宋体"/>
          <w:i w:val="0"/>
          <w:iCs w:val="0"/>
          <w:caps w:val="0"/>
          <w:color w:val="auto"/>
          <w:spacing w:val="0"/>
          <w:sz w:val="28"/>
          <w:szCs w:val="28"/>
          <w:highlight w:val="none"/>
          <w:shd w:val="clear" w:color="auto" w:fill="auto"/>
          <w:lang w:val="en-US" w:eastAsia="zh-CN"/>
        </w:rPr>
        <w:t>邮箱</w:t>
      </w:r>
      <w:r>
        <w:rPr>
          <w:rFonts w:hint="eastAsia" w:ascii="宋体" w:hAnsi="宋体" w:eastAsia="宋体" w:cs="宋体"/>
          <w:i w:val="0"/>
          <w:iCs w:val="0"/>
          <w:caps w:val="0"/>
          <w:color w:val="auto"/>
          <w:spacing w:val="0"/>
          <w:sz w:val="28"/>
          <w:szCs w:val="28"/>
          <w:highlight w:val="none"/>
          <w:shd w:val="clear" w:color="auto" w:fill="auto"/>
        </w:rPr>
        <w:t>2427267418@qq.com</w:t>
      </w:r>
      <w:r>
        <w:rPr>
          <w:rFonts w:hint="eastAsia" w:ascii="宋体" w:hAnsi="宋体" w:eastAsia="宋体" w:cs="宋体"/>
          <w:i w:val="0"/>
          <w:iCs w:val="0"/>
          <w:caps w:val="0"/>
          <w:color w:val="auto"/>
          <w:spacing w:val="0"/>
          <w:sz w:val="28"/>
          <w:szCs w:val="28"/>
          <w:highlight w:val="none"/>
          <w:shd w:val="clear" w:color="auto" w:fill="auto"/>
          <w:lang w:eastAsia="zh-CN"/>
        </w:rPr>
        <w:t>，</w:t>
      </w:r>
      <w:r>
        <w:rPr>
          <w:rFonts w:hint="eastAsia" w:ascii="宋体" w:hAnsi="宋体" w:eastAsia="宋体" w:cs="宋体"/>
          <w:i w:val="0"/>
          <w:iCs w:val="0"/>
          <w:caps w:val="0"/>
          <w:color w:val="auto"/>
          <w:spacing w:val="0"/>
          <w:sz w:val="28"/>
          <w:szCs w:val="28"/>
          <w:highlight w:val="none"/>
          <w:shd w:val="clear" w:color="auto" w:fill="auto"/>
          <w:lang w:val="en-US" w:eastAsia="zh-CN"/>
        </w:rPr>
        <w:t>博士于</w:t>
      </w:r>
      <w:r>
        <w:rPr>
          <w:rFonts w:hint="eastAsia" w:ascii="宋体" w:hAnsi="宋体" w:eastAsia="宋体" w:cs="宋体"/>
          <w:i w:val="0"/>
          <w:iCs w:val="0"/>
          <w:caps w:val="0"/>
          <w:color w:val="auto"/>
          <w:spacing w:val="0"/>
          <w:sz w:val="28"/>
          <w:szCs w:val="28"/>
          <w:highlight w:val="none"/>
          <w:shd w:val="clear" w:color="auto" w:fill="auto"/>
          <w:lang w:eastAsia="zh-CN"/>
        </w:rPr>
        <w:t>2009年1月毕业于复旦大学马克思主义理论专业。研究方向：马克思主义时代化、风险社会、思想政治教育、伦理学。2002年入职高校以来，在本科生和研究生中主讲课程为《思想道德与法治》，《伦理学》，《比较德育研究》和《思想政治教育测量与评估》。曾在求索、南京社会科学、思想理论教育、宁夏社会科学、晋阳学刊、科学∙经济∙社会等期刊上发文，主持教育部人文社会科学研究基金项目、湖北省高等学校马克思主义中青年理论家培育计划等省部级项目多项。</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QxNGQ1Y2YwNTY0OWUxYTA0ZDA4ZjgwNWQyY2MifQ=="/>
  </w:docVars>
  <w:rsids>
    <w:rsidRoot w:val="21412C5E"/>
    <w:rsid w:val="2141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2026-05-27T07:30:00Z</dcterms:created>
  <dc:creator>我的电脑</dc:creator>
  <cp:lastModifiedBy>我的电脑</cp:lastModifiedBy>
  <dcterms:modified xsi:type="dcterms:W3CDTF">2026-05-27T07:31:53Z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5E771D8ADB4C46B4BA3347EDF5B268C4_11</vt:lpwstr>
  </property>
</Properties>
</file>